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woe="http://schemas.microsoft.com/office/word/2020/oembed" mc:Ignorable="w14 w15 wp14">
  <w:body>
    <w:p xmlns:wp14="http://schemas.microsoft.com/office/word/2010/wordml" w:rsidP="16C264A3" w14:paraId="143A3A02" wp14:textId="7B054EEA">
      <w:pPr>
        <w:spacing w:after="160" w:line="257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16C264A3" w:rsidR="74E32EC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2 занятие</w:t>
      </w:r>
    </w:p>
    <w:p w:rsidR="4DCA80B4" w:rsidP="16C264A3" w:rsidRDefault="4DCA80B4" w14:paraId="1A1B4363" w14:textId="7D695637">
      <w:pPr>
        <w:pStyle w:val="Normal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sz w:val="28"/>
          <w:szCs w:val="28"/>
          <w:lang w:val="ru-RU"/>
        </w:rPr>
      </w:pPr>
      <w:hyperlink r:id="Rcaa4c10a36854365">
        <w:r w:rsidRPr="16C264A3" w:rsidR="380A0ECD">
          <w:rPr>
            <w:rStyle w:val="Hyperlink"/>
            <w:rFonts w:ascii="Times New Roman" w:hAnsi="Times New Roman" w:eastAsia="Times New Roman" w:cs="Times New Roman"/>
            <w:b w:val="1"/>
            <w:bCs w:val="1"/>
            <w:i w:val="0"/>
            <w:iCs w:val="0"/>
            <w:caps w:val="0"/>
            <w:smallCaps w:val="0"/>
            <w:noProof w:val="0"/>
            <w:sz w:val="28"/>
            <w:szCs w:val="28"/>
            <w:lang w:val="ru-RU"/>
          </w:rPr>
          <w:t>https://www.youtube.com/watch?v=3RkA0ICcHzc</w:t>
        </w:r>
      </w:hyperlink>
      <w:r w:rsidRPr="16C264A3" w:rsidR="5102217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sz w:val="28"/>
          <w:szCs w:val="28"/>
          <w:lang w:val="ru-RU"/>
        </w:rPr>
        <w:t xml:space="preserve"> </w:t>
      </w:r>
    </w:p>
    <w:p w:rsidR="16C264A3" w:rsidP="16C264A3" w:rsidRDefault="16C264A3" w14:paraId="24584F9E" w14:textId="390E1196">
      <w:pPr>
        <w:pStyle w:val="Normal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sz w:val="28"/>
          <w:szCs w:val="28"/>
          <w:lang w:val="ru-RU"/>
        </w:rPr>
      </w:pPr>
    </w:p>
    <w:p xmlns:wp14="http://schemas.microsoft.com/office/word/2010/wordml" w:rsidP="16C264A3" w14:paraId="4B9922E3" wp14:textId="165C1C8B">
      <w:pPr>
        <w:spacing w:after="160" w:line="257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16C264A3" w:rsidR="74E32EC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3 занятие</w:t>
      </w:r>
    </w:p>
    <w:p w:rsidR="4DCA80B4" w:rsidP="16C264A3" w:rsidRDefault="4DCA80B4" w14:paraId="7D5FEB5F" w14:textId="5B801F6B">
      <w:pPr>
        <w:pStyle w:val="Normal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hyperlink r:id="R6144a25d96f547fd">
        <w:r w:rsidRPr="16C264A3" w:rsidR="4DCA80B4">
          <w:rPr>
            <w:rStyle w:val="Hyperlink"/>
            <w:rFonts w:ascii="Times New Roman" w:hAnsi="Times New Roman" w:eastAsia="Times New Roman" w:cs="Times New Roman"/>
            <w:b w:val="1"/>
            <w:bCs w:val="1"/>
            <w:i w:val="0"/>
            <w:iCs w:val="0"/>
            <w:caps w:val="0"/>
            <w:smallCaps w:val="0"/>
            <w:noProof w:val="0"/>
            <w:sz w:val="28"/>
            <w:szCs w:val="28"/>
            <w:lang w:val="ru-RU"/>
          </w:rPr>
          <w:t>Транспортный Техникум им. Р.И. Брызгалова  Видео экскурсия по Техникуму</w:t>
        </w:r>
      </w:hyperlink>
    </w:p>
    <w:p w:rsidR="4DCA80B4" w:rsidP="16C264A3" w:rsidRDefault="4DCA80B4" w14:paraId="24B9BF05" w14:textId="1DDB1CC6">
      <w:pPr>
        <w:rPr>
          <w:rFonts w:ascii="Times New Roman" w:hAnsi="Times New Roman" w:eastAsia="Times New Roman" w:cs="Times New Roman"/>
          <w:sz w:val="28"/>
          <w:szCs w:val="28"/>
        </w:rPr>
      </w:pPr>
      <w:r w:rsidR="4DCA80B4">
        <w:drawing>
          <wp:anchor distT="0" distB="0" distL="114300" distR="114300" simplePos="0" relativeHeight="251658240" behindDoc="0" locked="0" layoutInCell="1" allowOverlap="1" wp14:editId="1D1CDC3B" wp14:anchorId="2F499B46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5600700" cy="4295775"/>
            <wp:effectExtent l="0" t="0" r="0" b="0"/>
            <wp:wrapSquare wrapText="bothSides"/>
            <wp:docPr id="622447405" name="picture" title="Видео с названием: &quot;Транспортный Техникум им. Р.И. Брызгалова  Видео экскурсия по Техникуму&quot;">
              <a:hlinkClick r:id="R2f90ab48946f415d"/>
            </wp:docPr>
            <wp:cNvGraphicFramePr>
              <a:graphicFrameLocks noGrp="1" noSelect="1" noChangeAspect="1" noMove="1" noResize="1"/>
            </wp:cNvGraphicFramePr>
            <a:graphic>
              <a:graphicData uri="http://schemas.openxmlformats.org/drawingml/2006/picture">
                <pic:pic>
                  <pic:nvPicPr>
                    <pic:cNvPr id="0" name="picture"/>
                    <pic:cNvPicPr>
                      <a:picLocks noGrp="1" noRot="1" noChangeAspect="1" noMove="1" noResize="1" noEditPoints="1" noAdjustHandles="1" noChangeArrowheads="1" noChangeShapeType="1" noCrop="1"/>
                    </pic:cNvPicPr>
                  </pic:nvPicPr>
                  <pic:blipFill>
                    <a:blip r:embed="Rf3b3b91777b5410f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  <a:ext uri="http://schemas.microsoft.com/office/word/2020/oembed">
                          <woe:oembed oEmbedUrl="https://www.youtube.com/watch?v=7ciLAKRVfrY" mediaType="Video" picLocksAutoForOEmbed="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4295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xmlns:wp14="http://schemas.microsoft.com/office/word/2010/wordml" w:rsidP="16C264A3" w14:paraId="70C7D3EB" wp14:textId="6C38274E">
      <w:pPr>
        <w:spacing w:after="160" w:line="257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16C264A3" w:rsidR="74E32EC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4 занятие</w:t>
      </w:r>
    </w:p>
    <w:p w:rsidR="4DCA80B4" w:rsidP="16C264A3" w:rsidRDefault="4DCA80B4" w14:paraId="00DC80F8" w14:textId="7B099A3F">
      <w:pPr>
        <w:spacing w:after="160" w:line="257" w:lineRule="auto"/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6C264A3" w:rsidR="202BF47A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Читательская грамотность</w:t>
      </w:r>
    </w:p>
    <w:p w:rsidR="4DCA80B4" w:rsidP="16C264A3" w:rsidRDefault="4DCA80B4" w14:paraId="03EA9350" w14:textId="44257FC1">
      <w:pPr>
        <w:spacing w:after="160" w:line="257" w:lineRule="auto"/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hyperlink r:id="R0880a51d368e4d8c">
        <w:r w:rsidRPr="16C264A3" w:rsidR="202BF47A">
          <w:rPr>
            <w:rStyle w:val="Hyperlink"/>
            <w:rFonts w:ascii="Times New Roman" w:hAnsi="Times New Roman" w:eastAsia="Times New Roman" w:cs="Times New Roman"/>
            <w:strike w:val="0"/>
            <w:dstrike w:val="0"/>
            <w:noProof w:val="0"/>
            <w:sz w:val="28"/>
            <w:szCs w:val="28"/>
            <w:lang w:val="ru-RU"/>
          </w:rPr>
          <w:t>https://100ballnik.com/wp-content/uploads/2022/09/ChT_5_Metodicheskie_rekomendatsii_2022.pdf</w:t>
        </w:r>
      </w:hyperlink>
    </w:p>
    <w:p w:rsidR="4DCA80B4" w:rsidP="16C264A3" w:rsidRDefault="4DCA80B4" w14:paraId="37CCC517" w14:textId="5F861290">
      <w:pPr>
        <w:pStyle w:val="Normal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</w:p>
    <w:p w:rsidR="16C264A3" w:rsidP="16C264A3" w:rsidRDefault="16C264A3" w14:paraId="1DE02659" w14:textId="6B9120D9">
      <w:pPr>
        <w:pStyle w:val="Normal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</w:p>
    <w:p w:rsidR="16C264A3" w:rsidP="16C264A3" w:rsidRDefault="16C264A3" w14:paraId="4E0A3AB8" w14:textId="3F7A8CB6">
      <w:pPr>
        <w:pStyle w:val="Normal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</w:p>
    <w:p w:rsidR="16C264A3" w:rsidP="16C264A3" w:rsidRDefault="16C264A3" w14:paraId="0E64735E" w14:textId="1B5E7211">
      <w:pPr>
        <w:pStyle w:val="Normal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</w:p>
    <w:p xmlns:wp14="http://schemas.microsoft.com/office/word/2010/wordml" w:rsidP="16C264A3" w14:paraId="04123BED" wp14:textId="55224FD3">
      <w:pPr>
        <w:spacing w:after="160" w:line="257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16C264A3" w:rsidR="74E32EC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5 занятие</w:t>
      </w:r>
    </w:p>
    <w:p xmlns:wp14="http://schemas.microsoft.com/office/word/2010/wordml" w:rsidP="16C264A3" w14:paraId="501817AE" wp14:textId="23C670B8">
      <w:pPr>
        <w:pStyle w:val="Normal"/>
        <w:spacing w:after="160" w:line="257" w:lineRule="auto"/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="7F7E6712">
        <w:drawing>
          <wp:inline xmlns:wp14="http://schemas.microsoft.com/office/word/2010/wordprocessingDrawing" wp14:editId="77AFC72C" wp14:anchorId="11E7B193">
            <wp:extent cx="3943350" cy="4572000"/>
            <wp:effectExtent l="0" t="0" r="0" b="0"/>
            <wp:docPr id="1152195459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68bedb35afbb4d04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F7E6712" w:rsidP="16C264A3" w:rsidRDefault="7F7E6712" w14:paraId="0916CCF9" w14:textId="169EC375">
      <w:pPr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  <w:r w:rsidRPr="16C264A3" w:rsidR="7F7E6712"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  <w:t>По горизонтали</w:t>
      </w:r>
    </w:p>
    <w:p w:rsidR="7F7E6712" w:rsidP="16C264A3" w:rsidRDefault="7F7E6712" w14:paraId="725E5A2C" w14:textId="715AD428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6C264A3" w:rsidR="7F7E6712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2. Первый автомобиль на паровом ходу около 1672 года как игрушку для китайского императора создал</w:t>
      </w:r>
    </w:p>
    <w:p w:rsidR="7F7E6712" w:rsidP="16C264A3" w:rsidRDefault="7F7E6712" w14:paraId="592C9AF5" w14:textId="4117EDE1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6C264A3" w:rsidR="7F7E6712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3. Русский механик, который в </w:t>
      </w:r>
      <w:r w:rsidRPr="16C264A3" w:rsidR="7F7E6712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1780-1791</w:t>
      </w:r>
      <w:r w:rsidRPr="16C264A3" w:rsidR="7F7E6712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 годах изобрёл   карету с паровым двигателем и педалями</w:t>
      </w:r>
    </w:p>
    <w:p w:rsidR="7F7E6712" w:rsidP="16C264A3" w:rsidRDefault="7F7E6712" w14:paraId="4D073B6C" w14:textId="0888A9B7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6C264A3" w:rsidR="7F7E6712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5. Описание раллийной трассы</w:t>
      </w:r>
    </w:p>
    <w:p w:rsidR="7F7E6712" w:rsidP="16C264A3" w:rsidRDefault="7F7E6712" w14:paraId="7510390F" w14:textId="58B8251A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6C264A3" w:rsidR="7F7E6712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6. Инструмент для завинчивания шурупов, винтов</w:t>
      </w:r>
    </w:p>
    <w:p w:rsidR="7F7E6712" w:rsidP="16C264A3" w:rsidRDefault="7F7E6712" w14:paraId="30582418" w14:textId="673F352E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6C264A3" w:rsidR="7F7E6712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8. Указывает скорость движения автомобиля</w:t>
      </w:r>
    </w:p>
    <w:p w:rsidR="7F7E6712" w:rsidP="16C264A3" w:rsidRDefault="7F7E6712" w14:paraId="5F2D6E41" w14:textId="509A50DA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6C264A3" w:rsidR="7F7E6712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10. Тип кузова</w:t>
      </w:r>
    </w:p>
    <w:p w:rsidR="7F7E6712" w:rsidP="16C264A3" w:rsidRDefault="7F7E6712" w14:paraId="7A0B0209" w14:textId="690DF388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6C264A3" w:rsidR="7F7E6712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11. Конструкция для перевозки грузов по автомобильным дорогам</w:t>
      </w:r>
    </w:p>
    <w:p w:rsidR="7F7E6712" w:rsidP="16C264A3" w:rsidRDefault="7F7E6712" w14:paraId="3D7066D6" w14:textId="08237F67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6C264A3" w:rsidR="7F7E6712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13. Что необходимо отрегулировать, если ремень привода генератора проскальзывает</w:t>
      </w:r>
    </w:p>
    <w:p w:rsidR="7F7E6712" w:rsidP="16C264A3" w:rsidRDefault="7F7E6712" w14:paraId="3467C6B6" w14:textId="0FEC2918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6C264A3" w:rsidR="7F7E6712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14. Транспортное средство для передвижения по льду и снегу</w:t>
      </w:r>
    </w:p>
    <w:p w:rsidR="7F7E6712" w:rsidP="16C264A3" w:rsidRDefault="7F7E6712" w14:paraId="49EA9498" w14:textId="79A94BF9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6C264A3" w:rsidR="7F7E6712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15. Отверстия в панелях салона, через которые подается воздух нужной температуры</w:t>
      </w:r>
    </w:p>
    <w:p w:rsidR="7F7E6712" w:rsidP="16C264A3" w:rsidRDefault="7F7E6712" w14:paraId="17E127E5" w14:textId="20515B43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6C264A3" w:rsidR="7F7E6712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16. Стекло, которое используется в автомобилях</w:t>
      </w:r>
    </w:p>
    <w:p w:rsidR="7F7E6712" w:rsidP="16C264A3" w:rsidRDefault="7F7E6712" w14:paraId="1342D86A" w14:textId="4EA4D58B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6C264A3" w:rsidR="7F7E6712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17. Потеря сцепления между покрышкой и дорожным полотном в сырую погоду</w:t>
      </w:r>
    </w:p>
    <w:p w:rsidR="7F7E6712" w:rsidP="16C264A3" w:rsidRDefault="7F7E6712" w14:paraId="7D14E0C1" w14:textId="4A3B16A4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6C264A3" w:rsidR="7F7E6712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20. Один из создателей бензинового двигателя</w:t>
      </w:r>
    </w:p>
    <w:p w:rsidR="7F7E6712" w:rsidP="16C264A3" w:rsidRDefault="7F7E6712" w14:paraId="7FDD12B2" w14:textId="49B53FC9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6C264A3" w:rsidR="7F7E6712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21. Прибор </w:t>
      </w:r>
      <w:r w:rsidRPr="16C264A3" w:rsidR="7F7E6712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приобразующий</w:t>
      </w:r>
      <w:r w:rsidRPr="16C264A3" w:rsidR="7F7E6712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 механическую энергию в электрическую</w:t>
      </w:r>
    </w:p>
    <w:p w:rsidR="7F7E6712" w:rsidP="16C264A3" w:rsidRDefault="7F7E6712" w14:paraId="325D7993" w14:textId="47DB7300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6C264A3" w:rsidR="7F7E6712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22. Русский механик, который в 1765 году построил первую паровую машину автоматического действия</w:t>
      </w:r>
    </w:p>
    <w:p w:rsidR="7F7E6712" w:rsidP="16C264A3" w:rsidRDefault="7F7E6712" w14:paraId="307CCEFE" w14:textId="4A101AFA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6C264A3" w:rsidR="7F7E6712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23. Устройство для охлаждения технической жидкости в автомобиле</w:t>
      </w:r>
    </w:p>
    <w:p w:rsidR="7F7E6712" w:rsidP="16C264A3" w:rsidRDefault="7F7E6712" w14:paraId="64DCA882" w14:textId="61722319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6C264A3" w:rsidR="7F7E6712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 </w:t>
      </w:r>
    </w:p>
    <w:p w:rsidR="7F7E6712" w:rsidP="16C264A3" w:rsidRDefault="7F7E6712" w14:paraId="09FD572B" w14:textId="0C3454C3">
      <w:pPr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  <w:r w:rsidRPr="16C264A3" w:rsidR="7F7E6712"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  <w:t>По вертикали</w:t>
      </w:r>
    </w:p>
    <w:p w:rsidR="7F7E6712" w:rsidP="16C264A3" w:rsidRDefault="7F7E6712" w14:paraId="24185FA9" w14:textId="7F185156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6C264A3" w:rsidR="7F7E6712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1. Имя дочери конструктора, в честь которой названа одна из известных марок автомобилей</w:t>
      </w:r>
    </w:p>
    <w:p w:rsidR="7F7E6712" w:rsidP="16C264A3" w:rsidRDefault="7F7E6712" w14:paraId="26B41259" w14:textId="5BCA733D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6C264A3" w:rsidR="7F7E6712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4. Инструмент для резки металла</w:t>
      </w:r>
    </w:p>
    <w:p w:rsidR="7F7E6712" w:rsidP="16C264A3" w:rsidRDefault="7F7E6712" w14:paraId="03D3CB6B" w14:textId="2B549B47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6C264A3" w:rsidR="7F7E6712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7. Устройство для гашения колебаний (демпфирования) и поглощения толчков и ударов подвижных элементов (подвески, колёс), а также корпуса самого транспортного средства, посредством превращения механической энергии движения (колебаний) в тепловую</w:t>
      </w:r>
    </w:p>
    <w:p w:rsidR="7F7E6712" w:rsidP="16C264A3" w:rsidRDefault="7F7E6712" w14:paraId="6B096E91" w14:textId="2BFFBAFD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6C264A3" w:rsidR="7F7E6712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8. Отрезок раллийной трассы, на котором идет контроль времени</w:t>
      </w:r>
    </w:p>
    <w:p w:rsidR="7F7E6712" w:rsidP="16C264A3" w:rsidRDefault="7F7E6712" w14:paraId="2512430B" w14:textId="23346E1A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6C264A3" w:rsidR="7F7E6712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9. Второй член экипажа в ралли и в некоторых других видах спорта</w:t>
      </w:r>
    </w:p>
    <w:p w:rsidR="7F7E6712" w:rsidP="16C264A3" w:rsidRDefault="7F7E6712" w14:paraId="775D310B" w14:textId="038566F7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6C264A3" w:rsidR="7F7E6712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12. Увеличивает </w:t>
      </w:r>
      <w:r w:rsidRPr="16C264A3" w:rsidR="7F7E6712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усилие</w:t>
      </w:r>
      <w:r w:rsidRPr="16C264A3" w:rsidR="7F7E6712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 прилагаемое водителем к рулю</w:t>
      </w:r>
    </w:p>
    <w:p w:rsidR="7F7E6712" w:rsidP="16C264A3" w:rsidRDefault="7F7E6712" w14:paraId="3D71C093" w14:textId="7438C57D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6C264A3" w:rsidR="7F7E6712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18. Деталь любого наземного транспорта, которая была изобретена ещё до нашей эры</w:t>
      </w:r>
    </w:p>
    <w:p w:rsidR="7F7E6712" w:rsidP="16C264A3" w:rsidRDefault="7F7E6712" w14:paraId="0EE6761D" w14:textId="7D0A304A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6C264A3" w:rsidR="7F7E6712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19. Руль, седло, два колеса</w:t>
      </w:r>
    </w:p>
    <w:p w:rsidR="7F7E6712" w:rsidP="16C264A3" w:rsidRDefault="7F7E6712" w14:paraId="6CD3A6E5" w14:textId="4DF9BAAC">
      <w:pPr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16C264A3" w:rsidR="7F7E6712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20. Элемент аэродинамического обвеса автомобиля</w:t>
      </w:r>
    </w:p>
    <w:p w:rsidR="7F7E6712" w:rsidP="16C264A3" w:rsidRDefault="7F7E6712" w14:paraId="35AEB70C" w14:textId="39747AE2">
      <w:pPr>
        <w:pStyle w:val="Normal"/>
        <w:spacing w:after="160" w:line="257" w:lineRule="auto"/>
        <w:rPr>
          <w:rFonts w:ascii="Times New Roman" w:hAnsi="Times New Roman" w:eastAsia="Times New Roman" w:cs="Times New Roman"/>
          <w:sz w:val="28"/>
          <w:szCs w:val="28"/>
        </w:rPr>
      </w:pPr>
      <w:r w:rsidR="7F7E6712">
        <w:drawing>
          <wp:inline wp14:editId="5978E69A" wp14:anchorId="568F00B4">
            <wp:extent cx="3943350" cy="4572000"/>
            <wp:effectExtent l="0" t="0" r="0" b="0"/>
            <wp:docPr id="148939644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dea1b2583b2942b3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F829C11"/>
    <w:rsid w:val="0CC748D5"/>
    <w:rsid w:val="0E631936"/>
    <w:rsid w:val="0EB19BDA"/>
    <w:rsid w:val="16C264A3"/>
    <w:rsid w:val="202BF47A"/>
    <w:rsid w:val="380A0ECD"/>
    <w:rsid w:val="3A74CEA2"/>
    <w:rsid w:val="3DEC3C4F"/>
    <w:rsid w:val="3F8D1AA9"/>
    <w:rsid w:val="4DCA80B4"/>
    <w:rsid w:val="51022176"/>
    <w:rsid w:val="5F829C11"/>
    <w:rsid w:val="61BF265F"/>
    <w:rsid w:val="61D9B779"/>
    <w:rsid w:val="74E32EC6"/>
    <w:rsid w:val="7F7E6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29C11"/>
  <w15:chartTrackingRefBased/>
  <w15:docId w15:val="{4965544E-7613-461A-924D-454D4235669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jpg" Id="Rf3b3b91777b5410f" /><Relationship Type="http://schemas.openxmlformats.org/officeDocument/2006/relationships/hyperlink" Target="https://www.youtube.com/watch?v=7ciLAKRVfrY" TargetMode="External" Id="R2f90ab48946f415d" /><Relationship Type="http://schemas.openxmlformats.org/officeDocument/2006/relationships/hyperlink" Target="https://www.youtube.com/watch?v=3RkA0ICcHzc" TargetMode="External" Id="Rcaa4c10a36854365" /><Relationship Type="http://schemas.openxmlformats.org/officeDocument/2006/relationships/hyperlink" Target="https://www.youtube.com/watch?v=7ciLAKRVfrY" TargetMode="External" Id="R6144a25d96f547fd" /><Relationship Type="http://schemas.openxmlformats.org/officeDocument/2006/relationships/hyperlink" Target="https://100ballnik.com/wp-content/uploads/2022/09/ChT_5_Metodicheskie_rekomendatsii_2022.pdf" TargetMode="External" Id="R0880a51d368e4d8c" /><Relationship Type="http://schemas.openxmlformats.org/officeDocument/2006/relationships/image" Target="/media/image.png" Id="R68bedb35afbb4d04" /><Relationship Type="http://schemas.openxmlformats.org/officeDocument/2006/relationships/image" Target="/media/image2.png" Id="Rdea1b2583b2942b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2023-04-23T14:16:27.9385628Z</dcterms:created>
  <dcterms:modified xsi:type="dcterms:W3CDTF">2023-04-23T15:59:32.5457653Z</dcterms:modified>
  <dc:creator>Саидова Фируза Махмадшарифовна</dc:creator>
  <lastModifiedBy>Саидова Фируза Махмадшарифовна</lastModifiedBy>
</coreProperties>
</file>